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CC7" w:rsidRPr="003856B2" w:rsidRDefault="003856B2">
      <w:pPr>
        <w:rPr>
          <w:b/>
          <w:sz w:val="44"/>
          <w:szCs w:val="44"/>
          <w:u w:val="single"/>
        </w:rPr>
      </w:pPr>
      <w:r w:rsidRPr="003856B2">
        <w:rPr>
          <w:b/>
          <w:sz w:val="44"/>
          <w:szCs w:val="44"/>
          <w:u w:val="single"/>
        </w:rPr>
        <w:t>Příloha č. 16</w:t>
      </w:r>
    </w:p>
    <w:p w:rsidR="003856B2" w:rsidRPr="003856B2" w:rsidRDefault="003856B2">
      <w:pPr>
        <w:rPr>
          <w:b/>
          <w:sz w:val="44"/>
          <w:szCs w:val="44"/>
          <w:u w:val="single"/>
        </w:rPr>
      </w:pPr>
      <w:r w:rsidRPr="003856B2">
        <w:rPr>
          <w:b/>
          <w:sz w:val="44"/>
          <w:szCs w:val="44"/>
          <w:u w:val="single"/>
        </w:rPr>
        <w:t>Standart paleta prostá jednocestná 1200 x 800 mm</w:t>
      </w:r>
    </w:p>
    <w:p w:rsidR="00066A75" w:rsidRPr="00066A75" w:rsidRDefault="00066A75" w:rsidP="00066A75">
      <w:pPr>
        <w:pBdr>
          <w:bottom w:val="single" w:sz="6" w:space="0" w:color="CBC0B3"/>
        </w:pBdr>
        <w:shd w:val="clear" w:color="auto" w:fill="F9F8F3"/>
        <w:spacing w:before="100" w:beforeAutospacing="1" w:after="100" w:afterAutospacing="1" w:line="600" w:lineRule="atLeast"/>
        <w:outlineLvl w:val="1"/>
        <w:rPr>
          <w:rFonts w:ascii="Arial" w:eastAsia="Times New Roman" w:hAnsi="Arial" w:cs="Arial"/>
          <w:b/>
          <w:bCs/>
          <w:color w:val="000000"/>
          <w:kern w:val="36"/>
          <w:sz w:val="36"/>
          <w:szCs w:val="36"/>
          <w:lang w:eastAsia="cs-CZ"/>
        </w:rPr>
      </w:pPr>
      <w:r w:rsidRPr="00066A75">
        <w:rPr>
          <w:rFonts w:ascii="Arial" w:eastAsia="Times New Roman" w:hAnsi="Arial" w:cs="Arial"/>
          <w:b/>
          <w:bCs/>
          <w:color w:val="000000"/>
          <w:kern w:val="36"/>
          <w:sz w:val="36"/>
          <w:szCs w:val="36"/>
          <w:lang w:eastAsia="cs-CZ"/>
        </w:rPr>
        <w:t>Standart palety prosté jednocestné</w:t>
      </w:r>
    </w:p>
    <w:p w:rsidR="00066A75" w:rsidRPr="00066A75" w:rsidRDefault="00066A75" w:rsidP="00066A75">
      <w:pPr>
        <w:shd w:val="clear" w:color="auto" w:fill="F9F8F3"/>
        <w:spacing w:before="120" w:after="120" w:line="36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066A75">
        <w:rPr>
          <w:rFonts w:ascii="Arial" w:eastAsia="Times New Roman" w:hAnsi="Arial" w:cs="Arial"/>
          <w:sz w:val="18"/>
          <w:szCs w:val="18"/>
          <w:lang w:eastAsia="cs-CZ"/>
        </w:rPr>
        <w:br/>
      </w:r>
      <w:r>
        <w:rPr>
          <w:rFonts w:ascii="Arial" w:eastAsia="Times New Roman" w:hAnsi="Arial" w:cs="Arial"/>
          <w:noProof/>
          <w:color w:val="684028"/>
          <w:sz w:val="18"/>
          <w:szCs w:val="18"/>
          <w:lang w:eastAsia="cs-CZ"/>
        </w:rPr>
        <w:drawing>
          <wp:inline distT="0" distB="0" distL="0" distR="0">
            <wp:extent cx="1533525" cy="1619250"/>
            <wp:effectExtent l="0" t="0" r="9525" b="0"/>
            <wp:docPr id="1" name="Obrázek 1" descr="imag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6A75">
        <w:rPr>
          <w:rFonts w:ascii="Arial" w:eastAsia="Times New Roman" w:hAnsi="Arial" w:cs="Arial"/>
          <w:sz w:val="18"/>
          <w:szCs w:val="18"/>
          <w:lang w:eastAsia="cs-CZ"/>
        </w:rPr>
        <w:br/>
      </w:r>
      <w:r w:rsidRPr="00066A75">
        <w:rPr>
          <w:rFonts w:ascii="Arial" w:eastAsia="Times New Roman" w:hAnsi="Arial" w:cs="Arial"/>
          <w:sz w:val="18"/>
          <w:szCs w:val="18"/>
          <w:lang w:eastAsia="cs-CZ"/>
        </w:rPr>
        <w:br/>
        <w:t>Paleta standardní prostá jednocestná,</w:t>
      </w:r>
    </w:p>
    <w:p w:rsidR="00066A75" w:rsidRPr="00066A75" w:rsidRDefault="00066A75" w:rsidP="00485F53">
      <w:pPr>
        <w:shd w:val="clear" w:color="auto" w:fill="F9F8F3"/>
        <w:spacing w:before="120" w:after="120" w:line="360" w:lineRule="auto"/>
        <w:rPr>
          <w:rFonts w:ascii="Arial" w:eastAsia="Times New Roman" w:hAnsi="Arial" w:cs="Arial"/>
          <w:sz w:val="18"/>
          <w:szCs w:val="18"/>
          <w:lang w:eastAsia="cs-CZ"/>
        </w:rPr>
      </w:pPr>
      <w:bookmarkStart w:id="0" w:name="_GoBack"/>
      <w:r w:rsidRPr="00066A75">
        <w:rPr>
          <w:rFonts w:ascii="Arial" w:eastAsia="Times New Roman" w:hAnsi="Arial" w:cs="Arial"/>
          <w:sz w:val="18"/>
          <w:szCs w:val="18"/>
          <w:lang w:eastAsia="cs-CZ"/>
        </w:rPr>
        <w:t>jak její název napovídá, je určena pro jedno použití.</w:t>
      </w:r>
      <w:r w:rsidRPr="00066A75">
        <w:rPr>
          <w:rFonts w:ascii="Arial" w:eastAsia="Times New Roman" w:hAnsi="Arial" w:cs="Arial"/>
          <w:sz w:val="18"/>
          <w:szCs w:val="18"/>
          <w:lang w:eastAsia="cs-CZ"/>
        </w:rPr>
        <w:br/>
      </w:r>
      <w:bookmarkEnd w:id="0"/>
      <w:r w:rsidRPr="00066A75">
        <w:rPr>
          <w:rFonts w:ascii="Arial" w:eastAsia="Times New Roman" w:hAnsi="Arial" w:cs="Arial"/>
          <w:sz w:val="18"/>
          <w:szCs w:val="18"/>
          <w:lang w:eastAsia="cs-CZ"/>
        </w:rPr>
        <w:t> </w:t>
      </w:r>
    </w:p>
    <w:p w:rsidR="00066A75" w:rsidRPr="00066A75" w:rsidRDefault="00066A75" w:rsidP="00066A75">
      <w:pPr>
        <w:shd w:val="clear" w:color="auto" w:fill="F9F8F3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cs-CZ"/>
        </w:rPr>
      </w:pPr>
      <w:r w:rsidRPr="00066A75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obvodový rozměr:</w:t>
      </w:r>
      <w:r w:rsidRPr="00066A75">
        <w:rPr>
          <w:rFonts w:ascii="Arial" w:eastAsia="Times New Roman" w:hAnsi="Arial" w:cs="Arial"/>
          <w:sz w:val="18"/>
          <w:szCs w:val="18"/>
          <w:lang w:eastAsia="cs-CZ"/>
        </w:rPr>
        <w:t>    1200x800 mm</w:t>
      </w:r>
    </w:p>
    <w:p w:rsidR="00066A75" w:rsidRPr="00066A75" w:rsidRDefault="00066A75" w:rsidP="00066A75">
      <w:pPr>
        <w:shd w:val="clear" w:color="auto" w:fill="F9F8F3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cs-CZ"/>
        </w:rPr>
      </w:pPr>
      <w:r w:rsidRPr="00066A75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nosnost:</w:t>
      </w:r>
      <w:r w:rsidRPr="00066A75">
        <w:rPr>
          <w:rFonts w:ascii="Arial" w:eastAsia="Times New Roman" w:hAnsi="Arial" w:cs="Arial"/>
          <w:sz w:val="18"/>
          <w:szCs w:val="18"/>
          <w:lang w:eastAsia="cs-CZ"/>
        </w:rPr>
        <w:t>                      500-700 kg (dle provedení)</w:t>
      </w:r>
    </w:p>
    <w:p w:rsidR="00066A75" w:rsidRPr="00066A75" w:rsidRDefault="00066A75" w:rsidP="00066A75">
      <w:pPr>
        <w:shd w:val="clear" w:color="auto" w:fill="F9F8F3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cs-CZ"/>
        </w:rPr>
      </w:pPr>
      <w:r w:rsidRPr="00066A75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hmotnost:</w:t>
      </w:r>
      <w:r w:rsidRPr="00066A75">
        <w:rPr>
          <w:rFonts w:ascii="Arial" w:eastAsia="Times New Roman" w:hAnsi="Arial" w:cs="Arial"/>
          <w:sz w:val="18"/>
          <w:szCs w:val="18"/>
          <w:lang w:eastAsia="cs-CZ"/>
        </w:rPr>
        <w:t>                   15 - 20 kg</w:t>
      </w:r>
    </w:p>
    <w:p w:rsidR="00066A75" w:rsidRPr="00066A75" w:rsidRDefault="00066A75" w:rsidP="00066A75">
      <w:pPr>
        <w:shd w:val="clear" w:color="auto" w:fill="F9F8F3"/>
        <w:spacing w:before="120" w:line="360" w:lineRule="auto"/>
        <w:jc w:val="both"/>
        <w:rPr>
          <w:rFonts w:ascii="Arial" w:eastAsia="Times New Roman" w:hAnsi="Arial" w:cs="Arial"/>
          <w:sz w:val="18"/>
          <w:szCs w:val="18"/>
          <w:lang w:eastAsia="cs-CZ"/>
        </w:rPr>
      </w:pPr>
      <w:r w:rsidRPr="00066A75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Konstrukční provedení:</w:t>
      </w:r>
    </w:p>
    <w:tbl>
      <w:tblPr>
        <w:tblW w:w="279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5"/>
        <w:gridCol w:w="585"/>
      </w:tblGrid>
      <w:tr w:rsidR="00066A75" w:rsidRPr="00066A75" w:rsidTr="00066A75">
        <w:trPr>
          <w:trHeight w:val="255"/>
          <w:tblCellSpacing w:w="0" w:type="dxa"/>
        </w:trPr>
        <w:tc>
          <w:tcPr>
            <w:tcW w:w="2205" w:type="dxa"/>
            <w:vAlign w:val="center"/>
            <w:hideMark/>
          </w:tcPr>
          <w:p w:rsidR="00066A75" w:rsidRPr="00066A75" w:rsidRDefault="00066A75" w:rsidP="0006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066A7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deska spodní</w:t>
            </w:r>
          </w:p>
        </w:tc>
        <w:tc>
          <w:tcPr>
            <w:tcW w:w="585" w:type="dxa"/>
            <w:vAlign w:val="center"/>
            <w:hideMark/>
          </w:tcPr>
          <w:p w:rsidR="00066A75" w:rsidRPr="00066A75" w:rsidRDefault="00066A75" w:rsidP="0006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066A7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 ks</w:t>
            </w:r>
          </w:p>
        </w:tc>
      </w:tr>
      <w:tr w:rsidR="00066A75" w:rsidRPr="00066A75" w:rsidTr="00066A75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066A75" w:rsidRPr="00066A75" w:rsidRDefault="00066A75" w:rsidP="0006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066A7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špalek (hranol krácený)</w:t>
            </w:r>
          </w:p>
        </w:tc>
        <w:tc>
          <w:tcPr>
            <w:tcW w:w="0" w:type="auto"/>
            <w:vAlign w:val="center"/>
            <w:hideMark/>
          </w:tcPr>
          <w:p w:rsidR="00066A75" w:rsidRPr="00066A75" w:rsidRDefault="00066A75" w:rsidP="0006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066A7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9 ks</w:t>
            </w:r>
          </w:p>
        </w:tc>
      </w:tr>
      <w:tr w:rsidR="00066A75" w:rsidRPr="00066A75" w:rsidTr="00066A75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066A75" w:rsidRPr="00066A75" w:rsidRDefault="00066A75" w:rsidP="0006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066A7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deska svlaková příčná</w:t>
            </w:r>
          </w:p>
        </w:tc>
        <w:tc>
          <w:tcPr>
            <w:tcW w:w="0" w:type="auto"/>
            <w:vAlign w:val="center"/>
            <w:hideMark/>
          </w:tcPr>
          <w:p w:rsidR="00066A75" w:rsidRPr="00066A75" w:rsidRDefault="00066A75" w:rsidP="0006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066A7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 ks</w:t>
            </w:r>
          </w:p>
        </w:tc>
      </w:tr>
      <w:tr w:rsidR="00066A75" w:rsidRPr="00066A75" w:rsidTr="00066A75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066A75" w:rsidRPr="00066A75" w:rsidRDefault="00066A75" w:rsidP="0006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066A7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deska plocha</w:t>
            </w:r>
          </w:p>
        </w:tc>
        <w:tc>
          <w:tcPr>
            <w:tcW w:w="0" w:type="auto"/>
            <w:vAlign w:val="center"/>
            <w:hideMark/>
          </w:tcPr>
          <w:p w:rsidR="00066A75" w:rsidRPr="00066A75" w:rsidRDefault="00066A75" w:rsidP="0006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066A7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 ks</w:t>
            </w:r>
          </w:p>
        </w:tc>
      </w:tr>
    </w:tbl>
    <w:p w:rsidR="00066A75" w:rsidRDefault="00066A75"/>
    <w:sectPr w:rsidR="00066A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6FB"/>
    <w:rsid w:val="00066A75"/>
    <w:rsid w:val="001316FB"/>
    <w:rsid w:val="001A6CC7"/>
    <w:rsid w:val="003856B2"/>
    <w:rsid w:val="0048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066A75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6A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066A75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7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0620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621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1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6464">
                      <w:marLeft w:val="0"/>
                      <w:marRight w:val="180"/>
                      <w:marTop w:val="0"/>
                      <w:marBottom w:val="240"/>
                      <w:divBdr>
                        <w:top w:val="single" w:sz="6" w:space="8" w:color="CBC0B3"/>
                        <w:left w:val="single" w:sz="6" w:space="17" w:color="CBC0B3"/>
                        <w:bottom w:val="single" w:sz="6" w:space="8" w:color="CBC0B3"/>
                        <w:right w:val="single" w:sz="6" w:space="17" w:color="CBC0B3"/>
                      </w:divBdr>
                      <w:divsChild>
                        <w:div w:id="34683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917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894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271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690208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drevovyrobahovezak.cz/files/palety-sta/0/895-p1010600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VOP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Bronislav Zaoral </dc:creator>
  <cp:keywords/>
  <dc:description/>
  <cp:lastModifiedBy>Klimčíková Ivana</cp:lastModifiedBy>
  <cp:revision>3</cp:revision>
  <dcterms:created xsi:type="dcterms:W3CDTF">2014-04-29T09:19:00Z</dcterms:created>
  <dcterms:modified xsi:type="dcterms:W3CDTF">2015-05-07T05:40:00Z</dcterms:modified>
</cp:coreProperties>
</file>